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64B" w:rsidRDefault="0010364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0364B" w:rsidRPr="00CB3247" w:rsidRDefault="0010364B" w:rsidP="0010364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  <w:r w:rsidRPr="00CB3247"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Профсоюзного комитета</w:t>
      </w:r>
    </w:p>
    <w:p w:rsidR="0010364B" w:rsidRPr="00CB3247" w:rsidRDefault="0010364B" w:rsidP="0010364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3247">
        <w:rPr>
          <w:rFonts w:ascii="Times New Roman" w:hAnsi="Times New Roman" w:cs="Times New Roman"/>
          <w:b/>
          <w:bCs/>
          <w:sz w:val="28"/>
          <w:szCs w:val="28"/>
        </w:rPr>
        <w:t>Первичной профсоюзной организации ГБУЗ «РЦПБС»</w:t>
      </w:r>
    </w:p>
    <w:p w:rsidR="0010364B" w:rsidRDefault="006E50E0" w:rsidP="0010364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2026</w:t>
      </w:r>
      <w:r w:rsidR="0010364B" w:rsidRPr="00CB3247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10364B" w:rsidRPr="00CB3247" w:rsidRDefault="0010364B" w:rsidP="0010364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"/>
        <w:gridCol w:w="4819"/>
        <w:gridCol w:w="2269"/>
        <w:gridCol w:w="2409"/>
      </w:tblGrid>
      <w:tr w:rsidR="0010364B" w:rsidRPr="0010364B" w:rsidTr="0010364B">
        <w:tc>
          <w:tcPr>
            <w:tcW w:w="597" w:type="dxa"/>
            <w:shd w:val="clear" w:color="auto" w:fill="auto"/>
          </w:tcPr>
          <w:p w:rsidR="0010364B" w:rsidRPr="0010364B" w:rsidRDefault="0010364B" w:rsidP="0010364B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19" w:type="dxa"/>
            <w:shd w:val="clear" w:color="auto" w:fill="auto"/>
          </w:tcPr>
          <w:p w:rsidR="0010364B" w:rsidRPr="0010364B" w:rsidRDefault="0010364B" w:rsidP="0010364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9" w:type="dxa"/>
            <w:shd w:val="clear" w:color="auto" w:fill="auto"/>
          </w:tcPr>
          <w:p w:rsidR="0010364B" w:rsidRPr="0010364B" w:rsidRDefault="0010364B" w:rsidP="0010364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409" w:type="dxa"/>
            <w:shd w:val="clear" w:color="auto" w:fill="auto"/>
          </w:tcPr>
          <w:p w:rsidR="0010364B" w:rsidRPr="0010364B" w:rsidRDefault="0010364B" w:rsidP="0010364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0364B" w:rsidRPr="0010364B" w:rsidTr="006E3D7B">
        <w:trPr>
          <w:trHeight w:val="471"/>
        </w:trPr>
        <w:tc>
          <w:tcPr>
            <w:tcW w:w="597" w:type="dxa"/>
            <w:shd w:val="clear" w:color="auto" w:fill="auto"/>
          </w:tcPr>
          <w:p w:rsidR="0010364B" w:rsidRPr="0010364B" w:rsidRDefault="0010364B" w:rsidP="0010364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0364B" w:rsidRPr="0010364B" w:rsidRDefault="006E3D7B" w:rsidP="006E50E0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новогодних праздничных выходных</w:t>
            </w:r>
          </w:p>
        </w:tc>
        <w:tc>
          <w:tcPr>
            <w:tcW w:w="2269" w:type="dxa"/>
            <w:shd w:val="clear" w:color="auto" w:fill="auto"/>
          </w:tcPr>
          <w:p w:rsidR="0010364B" w:rsidRPr="0010364B" w:rsidRDefault="006E3D7B" w:rsidP="0010364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shd w:val="clear" w:color="auto" w:fill="auto"/>
          </w:tcPr>
          <w:p w:rsidR="0010364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6E3D7B">
        <w:trPr>
          <w:trHeight w:val="525"/>
        </w:trPr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Подготовка и составление годовых отчетов профкома о работе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плана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мероприятия, посвященного празднованию «Дня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 отечества»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Утвердить количество сотрудников из категории «многодетные», «семья участника СВО»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заявок на л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етнее оздоровление (лагерь, курорт, санаторий)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кружков по йоге/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зумбе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членов Профсоюза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мероприятия, посвященного празднованию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женского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я»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Корпоративный выезд:</w:t>
            </w:r>
          </w:p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Лёд Байкала (на согласовании)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мероприятия, посвященного Дню Здоровья</w:t>
            </w:r>
          </w:p>
        </w:tc>
        <w:tc>
          <w:tcPr>
            <w:tcW w:w="2269" w:type="dxa"/>
            <w:shd w:val="clear" w:color="auto" w:fill="auto"/>
          </w:tcPr>
          <w:p w:rsidR="006E3D7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чествования Ветеранов 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участию в конкурсах, посвященных 81</w:t>
            </w:r>
            <w:r w:rsidRPr="00A62DEF">
              <w:rPr>
                <w:rFonts w:ascii="Times New Roman" w:hAnsi="Times New Roman" w:cs="Times New Roman"/>
                <w:sz w:val="24"/>
                <w:szCs w:val="24"/>
              </w:rPr>
              <w:t xml:space="preserve">-летию Победы 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размещение информационных материалов с </w:t>
            </w:r>
            <w:r w:rsidRPr="00A62DE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использованием утвержденных эмблемы и </w:t>
            </w:r>
            <w:proofErr w:type="spellStart"/>
            <w:r w:rsidRPr="00A62DEF">
              <w:rPr>
                <w:rFonts w:ascii="Times New Roman" w:hAnsi="Times New Roman" w:cs="Times New Roman"/>
                <w:sz w:val="24"/>
                <w:szCs w:val="24"/>
              </w:rPr>
              <w:t>брендбука</w:t>
            </w:r>
            <w:proofErr w:type="spellEnd"/>
            <w:r w:rsidRPr="00A62DEF">
              <w:rPr>
                <w:rFonts w:ascii="Times New Roman" w:hAnsi="Times New Roman" w:cs="Times New Roman"/>
                <w:sz w:val="24"/>
                <w:szCs w:val="24"/>
              </w:rPr>
              <w:t>, посвященных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62DEF">
              <w:rPr>
                <w:rFonts w:ascii="Times New Roman" w:hAnsi="Times New Roman" w:cs="Times New Roman"/>
                <w:sz w:val="24"/>
                <w:szCs w:val="24"/>
              </w:rPr>
              <w:t xml:space="preserve">-летию Победы 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для детей в ДОЛ «Березка»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и поделок детей, посвященны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«Дн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ю защиты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к 1 июня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дня медицинского работника</w:t>
            </w:r>
          </w:p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Байкал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Ацагат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согласовании)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Корпоративный выход на Тропу здоровья (Верхняя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Берёзовка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спец. оценки рабочих мест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 День пожилого человека 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профилактических мероприятий по предупреждению и снижению заболеваемости (медосмотр, вакцинация)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Корпоративный выход на Тропу здоровья (Верхняя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Берёзовка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Нового года: новогодний бал-маскарад, вручение подарков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и внесение изменений в Коллективный договор 2024-2026 гг. на следующий период 2027-2029 гг.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мероприятий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информационный сектор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норм охраны труда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Оказание материальной помощи сотрудникам Центра согласно заявлениям и ходатайствам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коллективного 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выхода сотрудников на Тропу здоровья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6E3D7B">
        <w:trPr>
          <w:trHeight w:val="948"/>
        </w:trPr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обучениях профактива (выездных семинарах, форумах, школах), 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проводимых БРО профсоюза работников здравоохранения РБ</w:t>
            </w:r>
          </w:p>
        </w:tc>
        <w:tc>
          <w:tcPr>
            <w:tcW w:w="2269" w:type="dxa"/>
            <w:shd w:val="clear" w:color="auto" w:fill="auto"/>
          </w:tcPr>
          <w:p w:rsidR="006E3D7B" w:rsidRPr="006E3D7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B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6E3D7B" w:rsidRPr="006E3D7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DFC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6E3D7B">
        <w:trPr>
          <w:trHeight w:val="667"/>
        </w:trPr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 xml:space="preserve"> БРО профсоюза работников здравоохранения РБ</w:t>
            </w:r>
          </w:p>
        </w:tc>
        <w:tc>
          <w:tcPr>
            <w:tcW w:w="2269" w:type="dxa"/>
            <w:shd w:val="clear" w:color="auto" w:fill="auto"/>
          </w:tcPr>
          <w:p w:rsidR="006E3D7B" w:rsidRPr="006E3D7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B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6E3D7B" w:rsidRPr="006E3D7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DFC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коллективных акциях,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соревнованиях,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спартакиадах, 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проводимых БРО профсоюза работников здравоохранения РБ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6E3D7B" w:rsidRPr="0010364B" w:rsidTr="0010364B">
        <w:tc>
          <w:tcPr>
            <w:tcW w:w="597" w:type="dxa"/>
            <w:shd w:val="clear" w:color="auto" w:fill="auto"/>
          </w:tcPr>
          <w:p w:rsidR="006E3D7B" w:rsidRPr="0010364B" w:rsidRDefault="006E3D7B" w:rsidP="006E3D7B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различных конкурсах, смотр-конкурсах,</w:t>
            </w: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 xml:space="preserve"> проводимых БРО профсоюза работников здравоохранения РБ</w:t>
            </w:r>
          </w:p>
        </w:tc>
        <w:tc>
          <w:tcPr>
            <w:tcW w:w="226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6E3D7B" w:rsidRPr="0010364B" w:rsidRDefault="006E3D7B" w:rsidP="006E3D7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64B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</w:tbl>
    <w:p w:rsidR="00894177" w:rsidRPr="00CB3247" w:rsidRDefault="00894177" w:rsidP="0010364B">
      <w:pPr>
        <w:rPr>
          <w:rFonts w:ascii="Times New Roman" w:hAnsi="Times New Roman" w:cs="Times New Roman"/>
          <w:sz w:val="28"/>
          <w:szCs w:val="28"/>
        </w:rPr>
      </w:pPr>
    </w:p>
    <w:sectPr w:rsidR="00894177" w:rsidRPr="00CB3247" w:rsidSect="00CB3247">
      <w:pgSz w:w="11906" w:h="16838"/>
      <w:pgMar w:top="1134" w:right="567" w:bottom="1134" w:left="1134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56382"/>
    <w:multiLevelType w:val="hybridMultilevel"/>
    <w:tmpl w:val="717E8B4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94531A"/>
    <w:multiLevelType w:val="hybridMultilevel"/>
    <w:tmpl w:val="F0B4D20A"/>
    <w:lvl w:ilvl="0" w:tplc="7C32E82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D8"/>
    <w:rsid w:val="000D498E"/>
    <w:rsid w:val="0010364B"/>
    <w:rsid w:val="00116062"/>
    <w:rsid w:val="001E2EE2"/>
    <w:rsid w:val="00216CAA"/>
    <w:rsid w:val="00296ADE"/>
    <w:rsid w:val="002973EC"/>
    <w:rsid w:val="00341D0A"/>
    <w:rsid w:val="00352804"/>
    <w:rsid w:val="003860E3"/>
    <w:rsid w:val="00493031"/>
    <w:rsid w:val="004F30D8"/>
    <w:rsid w:val="0050409D"/>
    <w:rsid w:val="00550B38"/>
    <w:rsid w:val="005C24FB"/>
    <w:rsid w:val="00673C40"/>
    <w:rsid w:val="006E3D7B"/>
    <w:rsid w:val="006E50E0"/>
    <w:rsid w:val="00705EF0"/>
    <w:rsid w:val="007C48D1"/>
    <w:rsid w:val="008074BB"/>
    <w:rsid w:val="00894177"/>
    <w:rsid w:val="008A2BC5"/>
    <w:rsid w:val="008A611F"/>
    <w:rsid w:val="009158FB"/>
    <w:rsid w:val="00945111"/>
    <w:rsid w:val="009F281F"/>
    <w:rsid w:val="00A62DEF"/>
    <w:rsid w:val="00A91EB6"/>
    <w:rsid w:val="00AA3046"/>
    <w:rsid w:val="00B05139"/>
    <w:rsid w:val="00BA02FA"/>
    <w:rsid w:val="00BD1E43"/>
    <w:rsid w:val="00C02D36"/>
    <w:rsid w:val="00C26BDC"/>
    <w:rsid w:val="00C53A40"/>
    <w:rsid w:val="00C55A64"/>
    <w:rsid w:val="00CB3247"/>
    <w:rsid w:val="00D47D35"/>
    <w:rsid w:val="00DD2F34"/>
    <w:rsid w:val="00E17372"/>
    <w:rsid w:val="00E17FFC"/>
    <w:rsid w:val="00E71F50"/>
    <w:rsid w:val="00FC7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742DC-0EB6-408D-BB3E-9C99B9D9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247"/>
  </w:style>
  <w:style w:type="paragraph" w:styleId="1">
    <w:name w:val="heading 1"/>
    <w:basedOn w:val="a"/>
    <w:next w:val="a"/>
    <w:link w:val="10"/>
    <w:uiPriority w:val="9"/>
    <w:qFormat/>
    <w:rsid w:val="00CB324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24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247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247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247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247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247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24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24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30D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05E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1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1EB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B3247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CB324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CB324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CB324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CB324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CB324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CB324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B324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B3247"/>
    <w:rPr>
      <w:i/>
      <w:iCs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CB3247"/>
    <w:rPr>
      <w:b/>
      <w:bCs/>
      <w:color w:val="365F91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CB3247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B3247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CB324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a"/>
    <w:uiPriority w:val="11"/>
    <w:rsid w:val="00CB3247"/>
    <w:rPr>
      <w:caps/>
      <w:color w:val="595959" w:themeColor="text1" w:themeTint="A6"/>
      <w:spacing w:val="10"/>
      <w:sz w:val="21"/>
      <w:szCs w:val="21"/>
    </w:rPr>
  </w:style>
  <w:style w:type="character" w:styleId="ac">
    <w:name w:val="Strong"/>
    <w:uiPriority w:val="22"/>
    <w:qFormat/>
    <w:rsid w:val="00CB3247"/>
    <w:rPr>
      <w:b/>
      <w:bCs/>
    </w:rPr>
  </w:style>
  <w:style w:type="character" w:styleId="ad">
    <w:name w:val="Emphasis"/>
    <w:uiPriority w:val="20"/>
    <w:qFormat/>
    <w:rsid w:val="00CB3247"/>
    <w:rPr>
      <w:caps/>
      <w:color w:val="243F60" w:themeColor="accent1" w:themeShade="7F"/>
      <w:spacing w:val="5"/>
    </w:rPr>
  </w:style>
  <w:style w:type="paragraph" w:styleId="ae">
    <w:name w:val="No Spacing"/>
    <w:uiPriority w:val="1"/>
    <w:qFormat/>
    <w:rsid w:val="00CB324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B3247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CB3247"/>
    <w:rPr>
      <w:i/>
      <w:iCs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CB3247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CB3247"/>
    <w:rPr>
      <w:color w:val="4F81BD" w:themeColor="accent1"/>
      <w:sz w:val="24"/>
      <w:szCs w:val="24"/>
    </w:rPr>
  </w:style>
  <w:style w:type="character" w:styleId="af1">
    <w:name w:val="Subtle Emphasis"/>
    <w:uiPriority w:val="19"/>
    <w:qFormat/>
    <w:rsid w:val="00CB3247"/>
    <w:rPr>
      <w:i/>
      <w:iCs/>
      <w:color w:val="243F60" w:themeColor="accent1" w:themeShade="7F"/>
    </w:rPr>
  </w:style>
  <w:style w:type="character" w:styleId="af2">
    <w:name w:val="Intense Emphasis"/>
    <w:uiPriority w:val="21"/>
    <w:qFormat/>
    <w:rsid w:val="00CB3247"/>
    <w:rPr>
      <w:b/>
      <w:bCs/>
      <w:caps/>
      <w:color w:val="243F60" w:themeColor="accent1" w:themeShade="7F"/>
      <w:spacing w:val="10"/>
    </w:rPr>
  </w:style>
  <w:style w:type="character" w:styleId="af3">
    <w:name w:val="Subtle Reference"/>
    <w:uiPriority w:val="31"/>
    <w:qFormat/>
    <w:rsid w:val="00CB3247"/>
    <w:rPr>
      <w:b/>
      <w:bCs/>
      <w:color w:val="4F81BD" w:themeColor="accent1"/>
    </w:rPr>
  </w:style>
  <w:style w:type="character" w:styleId="af4">
    <w:name w:val="Intense Reference"/>
    <w:uiPriority w:val="32"/>
    <w:qFormat/>
    <w:rsid w:val="00CB3247"/>
    <w:rPr>
      <w:b/>
      <w:bCs/>
      <w:i/>
      <w:iCs/>
      <w:caps/>
      <w:color w:val="4F81BD" w:themeColor="accent1"/>
    </w:rPr>
  </w:style>
  <w:style w:type="character" w:styleId="af5">
    <w:name w:val="Book Title"/>
    <w:uiPriority w:val="33"/>
    <w:qFormat/>
    <w:rsid w:val="00CB3247"/>
    <w:rPr>
      <w:b/>
      <w:bCs/>
      <w:i/>
      <w:iCs/>
      <w:spacing w:val="0"/>
    </w:rPr>
  </w:style>
  <w:style w:type="paragraph" w:styleId="af6">
    <w:name w:val="TOC Heading"/>
    <w:basedOn w:val="1"/>
    <w:next w:val="a"/>
    <w:uiPriority w:val="39"/>
    <w:semiHidden/>
    <w:unhideWhenUsed/>
    <w:qFormat/>
    <w:rsid w:val="00CB324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1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</dc:creator>
  <cp:keywords/>
  <dc:description/>
  <cp:lastModifiedBy>dvs</cp:lastModifiedBy>
  <cp:revision>21</cp:revision>
  <cp:lastPrinted>2025-03-25T08:23:00Z</cp:lastPrinted>
  <dcterms:created xsi:type="dcterms:W3CDTF">2025-01-16T08:28:00Z</dcterms:created>
  <dcterms:modified xsi:type="dcterms:W3CDTF">2026-02-13T00:51:00Z</dcterms:modified>
</cp:coreProperties>
</file>